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69329" w14:textId="27EA3881" w:rsidR="00F22453" w:rsidRPr="003D3F62" w:rsidRDefault="00490C54" w:rsidP="003D3F62">
      <w:pPr>
        <w:pStyle w:val="NoSpacing"/>
        <w:jc w:val="center"/>
        <w:rPr>
          <w:rFonts w:ascii="Times New Roman" w:hAnsi="Times New Roman" w:cs="Times New Roman"/>
          <w:b/>
          <w:bCs/>
        </w:rPr>
      </w:pPr>
      <w:r w:rsidRPr="003D3F62">
        <w:rPr>
          <w:rFonts w:ascii="Times New Roman" w:hAnsi="Times New Roman" w:cs="Times New Roman"/>
          <w:b/>
          <w:bCs/>
        </w:rPr>
        <w:t>_____________________</w:t>
      </w:r>
    </w:p>
    <w:p w14:paraId="43F67B13" w14:textId="77777777" w:rsidR="00490C54" w:rsidRPr="003D3F62" w:rsidRDefault="00490C54" w:rsidP="003D3F62">
      <w:pPr>
        <w:pStyle w:val="NoSpacing"/>
        <w:jc w:val="center"/>
        <w:rPr>
          <w:rFonts w:ascii="Times New Roman" w:hAnsi="Times New Roman" w:cs="Times New Roman"/>
          <w:b/>
          <w:bCs/>
        </w:rPr>
      </w:pPr>
    </w:p>
    <w:p w14:paraId="27BA1D9F" w14:textId="686815E0" w:rsidR="00490C54" w:rsidRPr="003D3F62" w:rsidRDefault="00490C54" w:rsidP="003D3F62">
      <w:pPr>
        <w:pStyle w:val="NoSpacing"/>
        <w:jc w:val="center"/>
        <w:rPr>
          <w:rFonts w:ascii="Times New Roman" w:hAnsi="Times New Roman" w:cs="Times New Roman"/>
          <w:b/>
          <w:bCs/>
        </w:rPr>
      </w:pPr>
      <w:r w:rsidRPr="003D3F62">
        <w:rPr>
          <w:rFonts w:ascii="Times New Roman" w:hAnsi="Times New Roman" w:cs="Times New Roman"/>
          <w:b/>
          <w:bCs/>
        </w:rPr>
        <w:t>RESIDENTIAL TENANCIES (TEMPORARY PROHIBITION OF TERMINATION NOTICES) BILL 2026</w:t>
      </w:r>
    </w:p>
    <w:p w14:paraId="097A782E" w14:textId="78D36D1B" w:rsidR="00490C54" w:rsidRPr="003D3F62" w:rsidRDefault="00490C54" w:rsidP="003D3F62">
      <w:pPr>
        <w:pStyle w:val="NoSpacing"/>
        <w:jc w:val="center"/>
        <w:rPr>
          <w:rFonts w:ascii="Times New Roman" w:hAnsi="Times New Roman" w:cs="Times New Roman"/>
          <w:b/>
          <w:bCs/>
        </w:rPr>
      </w:pPr>
      <w:r w:rsidRPr="003D3F62">
        <w:rPr>
          <w:rFonts w:ascii="Times New Roman" w:hAnsi="Times New Roman" w:cs="Times New Roman"/>
          <w:b/>
          <w:bCs/>
        </w:rPr>
        <w:t>_____________________</w:t>
      </w:r>
    </w:p>
    <w:p w14:paraId="423AE1EC" w14:textId="77777777" w:rsidR="00490C54" w:rsidRDefault="00490C54" w:rsidP="003D3F62">
      <w:pPr>
        <w:pStyle w:val="NoSpacing"/>
        <w:jc w:val="center"/>
        <w:rPr>
          <w:rFonts w:ascii="Times New Roman" w:hAnsi="Times New Roman" w:cs="Times New Roman"/>
        </w:rPr>
      </w:pPr>
    </w:p>
    <w:p w14:paraId="5385817F" w14:textId="4D27B418" w:rsidR="00490C54" w:rsidRDefault="00DF17E9" w:rsidP="003D3F62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EXPLANATORY MEMORANDUM</w:t>
      </w:r>
    </w:p>
    <w:p w14:paraId="1697F356" w14:textId="77777777" w:rsidR="00490C54" w:rsidRDefault="00490C54" w:rsidP="001D143B">
      <w:pPr>
        <w:pStyle w:val="NoSpacing"/>
        <w:jc w:val="both"/>
        <w:rPr>
          <w:rFonts w:ascii="Times New Roman" w:hAnsi="Times New Roman" w:cs="Times New Roman"/>
        </w:rPr>
      </w:pPr>
    </w:p>
    <w:p w14:paraId="7031AF4C" w14:textId="7B52E62E" w:rsidR="00490C54" w:rsidRPr="00DF17E9" w:rsidRDefault="00DF17E9" w:rsidP="001D143B">
      <w:pPr>
        <w:pStyle w:val="NoSpacing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Purpose of Bill</w:t>
      </w:r>
    </w:p>
    <w:p w14:paraId="1B7DFCE9" w14:textId="77777777" w:rsidR="00490C54" w:rsidRDefault="00490C54" w:rsidP="001D143B">
      <w:pPr>
        <w:pStyle w:val="NoSpacing"/>
        <w:jc w:val="both"/>
        <w:rPr>
          <w:rFonts w:ascii="Times New Roman" w:hAnsi="Times New Roman" w:cs="Times New Roman"/>
        </w:rPr>
      </w:pPr>
    </w:p>
    <w:p w14:paraId="518A8316" w14:textId="70D09607" w:rsidR="00490C54" w:rsidRDefault="00EE10B3" w:rsidP="00182FC0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Figures published by the Residential Tenancies Board show that the number of notices of termination of a tenancy </w:t>
      </w:r>
      <w:r w:rsidR="007556D5" w:rsidRPr="007556D5">
        <w:rPr>
          <w:rFonts w:ascii="Times New Roman" w:hAnsi="Times New Roman" w:cs="Times New Roman"/>
        </w:rPr>
        <w:t>rose by 41% in the last three months of 2025 compared to the same period in 2024</w:t>
      </w:r>
      <w:r w:rsidR="00E30773">
        <w:rPr>
          <w:rFonts w:ascii="Times New Roman" w:hAnsi="Times New Roman" w:cs="Times New Roman"/>
        </w:rPr>
        <w:t>, and that t</w:t>
      </w:r>
      <w:r w:rsidR="0022273A">
        <w:rPr>
          <w:rFonts w:ascii="Times New Roman" w:hAnsi="Times New Roman" w:cs="Times New Roman"/>
        </w:rPr>
        <w:t xml:space="preserve">here was a 21% increase for the year </w:t>
      </w:r>
      <w:proofErr w:type="gramStart"/>
      <w:r w:rsidR="0022273A">
        <w:rPr>
          <w:rFonts w:ascii="Times New Roman" w:hAnsi="Times New Roman" w:cs="Times New Roman"/>
        </w:rPr>
        <w:t>as a whole compared</w:t>
      </w:r>
      <w:proofErr w:type="gramEnd"/>
      <w:r w:rsidR="0022273A">
        <w:rPr>
          <w:rFonts w:ascii="Times New Roman" w:hAnsi="Times New Roman" w:cs="Times New Roman"/>
        </w:rPr>
        <w:t xml:space="preserve"> to the previous year. </w:t>
      </w:r>
      <w:r w:rsidR="00ED66E5">
        <w:rPr>
          <w:rFonts w:ascii="Times New Roman" w:hAnsi="Times New Roman" w:cs="Times New Roman"/>
        </w:rPr>
        <w:t xml:space="preserve">This is in a context where average rents have </w:t>
      </w:r>
      <w:r w:rsidR="00ED66E5" w:rsidRPr="00ED66E5">
        <w:rPr>
          <w:rFonts w:ascii="Times New Roman" w:hAnsi="Times New Roman" w:cs="Times New Roman"/>
        </w:rPr>
        <w:t>increas</w:t>
      </w:r>
      <w:r w:rsidR="00ED66E5">
        <w:rPr>
          <w:rFonts w:ascii="Times New Roman" w:hAnsi="Times New Roman" w:cs="Times New Roman"/>
        </w:rPr>
        <w:t>ed</w:t>
      </w:r>
      <w:r w:rsidR="00ED66E5" w:rsidRPr="00ED66E5">
        <w:rPr>
          <w:rFonts w:ascii="Times New Roman" w:hAnsi="Times New Roman" w:cs="Times New Roman"/>
        </w:rPr>
        <w:t xml:space="preserve"> by more than 100% over the past </w:t>
      </w:r>
      <w:r w:rsidR="00ED66E5">
        <w:rPr>
          <w:rFonts w:ascii="Times New Roman" w:hAnsi="Times New Roman" w:cs="Times New Roman"/>
        </w:rPr>
        <w:t>10 years</w:t>
      </w:r>
      <w:r w:rsidR="00ED66E5" w:rsidRPr="00ED66E5">
        <w:rPr>
          <w:rFonts w:ascii="Times New Roman" w:hAnsi="Times New Roman" w:cs="Times New Roman"/>
        </w:rPr>
        <w:t xml:space="preserve">, and </w:t>
      </w:r>
      <w:r w:rsidR="00E30773">
        <w:rPr>
          <w:rFonts w:ascii="Times New Roman" w:hAnsi="Times New Roman" w:cs="Times New Roman"/>
        </w:rPr>
        <w:t xml:space="preserve">by </w:t>
      </w:r>
      <w:r w:rsidR="00ED66E5" w:rsidRPr="00ED66E5">
        <w:rPr>
          <w:rFonts w:ascii="Times New Roman" w:hAnsi="Times New Roman" w:cs="Times New Roman"/>
        </w:rPr>
        <w:t xml:space="preserve">almost 50% since </w:t>
      </w:r>
      <w:r w:rsidR="00ED66E5">
        <w:rPr>
          <w:rFonts w:ascii="Times New Roman" w:hAnsi="Times New Roman" w:cs="Times New Roman"/>
        </w:rPr>
        <w:t xml:space="preserve">the </w:t>
      </w:r>
      <w:r w:rsidR="00ED66E5" w:rsidRPr="00ED66E5">
        <w:rPr>
          <w:rFonts w:ascii="Times New Roman" w:hAnsi="Times New Roman" w:cs="Times New Roman"/>
        </w:rPr>
        <w:t xml:space="preserve">Covid </w:t>
      </w:r>
      <w:r w:rsidR="00ED66E5">
        <w:rPr>
          <w:rFonts w:ascii="Times New Roman" w:hAnsi="Times New Roman" w:cs="Times New Roman"/>
        </w:rPr>
        <w:t xml:space="preserve">pandemic. </w:t>
      </w:r>
      <w:r w:rsidR="00AC7C62">
        <w:rPr>
          <w:rFonts w:ascii="Times New Roman" w:hAnsi="Times New Roman" w:cs="Times New Roman"/>
        </w:rPr>
        <w:t>E</w:t>
      </w:r>
      <w:r w:rsidR="003D3F62" w:rsidRPr="003D3F62">
        <w:rPr>
          <w:rFonts w:ascii="Times New Roman" w:hAnsi="Times New Roman" w:cs="Times New Roman"/>
        </w:rPr>
        <w:t xml:space="preserve">xceptional </w:t>
      </w:r>
      <w:r w:rsidR="00AC7C62">
        <w:rPr>
          <w:rFonts w:ascii="Times New Roman" w:hAnsi="Times New Roman" w:cs="Times New Roman"/>
        </w:rPr>
        <w:t>measures</w:t>
      </w:r>
      <w:r w:rsidR="003D3F62" w:rsidRPr="003D3F62">
        <w:rPr>
          <w:rFonts w:ascii="Times New Roman" w:hAnsi="Times New Roman" w:cs="Times New Roman"/>
        </w:rPr>
        <w:t xml:space="preserve"> </w:t>
      </w:r>
      <w:r w:rsidR="00182FC0">
        <w:rPr>
          <w:rFonts w:ascii="Times New Roman" w:hAnsi="Times New Roman" w:cs="Times New Roman"/>
        </w:rPr>
        <w:t>of an emergency nature</w:t>
      </w:r>
      <w:r w:rsidR="00EA1942">
        <w:rPr>
          <w:rFonts w:ascii="Times New Roman" w:hAnsi="Times New Roman" w:cs="Times New Roman"/>
        </w:rPr>
        <w:t>,</w:t>
      </w:r>
      <w:r w:rsidR="00182FC0">
        <w:rPr>
          <w:rFonts w:ascii="Times New Roman" w:hAnsi="Times New Roman" w:cs="Times New Roman"/>
        </w:rPr>
        <w:t xml:space="preserve"> </w:t>
      </w:r>
      <w:r w:rsidR="003D3F62" w:rsidRPr="003D3F62">
        <w:rPr>
          <w:rFonts w:ascii="Times New Roman" w:hAnsi="Times New Roman" w:cs="Times New Roman"/>
        </w:rPr>
        <w:t>in the public interest</w:t>
      </w:r>
      <w:r w:rsidR="00EA1942">
        <w:rPr>
          <w:rFonts w:ascii="Times New Roman" w:hAnsi="Times New Roman" w:cs="Times New Roman"/>
        </w:rPr>
        <w:t>,</w:t>
      </w:r>
      <w:r w:rsidR="003D3F62" w:rsidRPr="003D3F62">
        <w:rPr>
          <w:rFonts w:ascii="Times New Roman" w:hAnsi="Times New Roman" w:cs="Times New Roman"/>
        </w:rPr>
        <w:t xml:space="preserve"> </w:t>
      </w:r>
      <w:r w:rsidR="00AC7C62">
        <w:rPr>
          <w:rFonts w:ascii="Times New Roman" w:hAnsi="Times New Roman" w:cs="Times New Roman"/>
        </w:rPr>
        <w:t>are</w:t>
      </w:r>
      <w:r w:rsidR="00EA1942">
        <w:rPr>
          <w:rFonts w:ascii="Times New Roman" w:hAnsi="Times New Roman" w:cs="Times New Roman"/>
        </w:rPr>
        <w:t xml:space="preserve"> needed in response </w:t>
      </w:r>
      <w:r w:rsidR="002A7240">
        <w:rPr>
          <w:rFonts w:ascii="Times New Roman" w:hAnsi="Times New Roman" w:cs="Times New Roman"/>
        </w:rPr>
        <w:t>to the current dysfunctional nature of the residential tenancy market</w:t>
      </w:r>
      <w:r w:rsidR="00B048C8">
        <w:rPr>
          <w:rFonts w:ascii="Times New Roman" w:hAnsi="Times New Roman" w:cs="Times New Roman"/>
        </w:rPr>
        <w:t>, much of which is a response to repeated legislative interventions</w:t>
      </w:r>
      <w:r w:rsidR="00272E6F">
        <w:rPr>
          <w:rFonts w:ascii="Times New Roman" w:hAnsi="Times New Roman" w:cs="Times New Roman"/>
        </w:rPr>
        <w:t xml:space="preserve"> that have been poorly designed and implemented. This Bill proposes a </w:t>
      </w:r>
      <w:r w:rsidR="00B2605D">
        <w:rPr>
          <w:rFonts w:ascii="Times New Roman" w:hAnsi="Times New Roman" w:cs="Times New Roman"/>
        </w:rPr>
        <w:t xml:space="preserve">prohibition of </w:t>
      </w:r>
      <w:r w:rsidR="00272E6F">
        <w:rPr>
          <w:rFonts w:ascii="Times New Roman" w:hAnsi="Times New Roman" w:cs="Times New Roman"/>
        </w:rPr>
        <w:t>no-fault</w:t>
      </w:r>
      <w:r w:rsidR="00B2605D">
        <w:rPr>
          <w:rFonts w:ascii="Times New Roman" w:hAnsi="Times New Roman" w:cs="Times New Roman"/>
        </w:rPr>
        <w:t xml:space="preserve"> termination notices under </w:t>
      </w:r>
      <w:r w:rsidR="003D3F62" w:rsidRPr="003D3F62">
        <w:rPr>
          <w:rFonts w:ascii="Times New Roman" w:hAnsi="Times New Roman" w:cs="Times New Roman"/>
        </w:rPr>
        <w:t xml:space="preserve">the Residential Tenancies Act 2004 </w:t>
      </w:r>
      <w:r w:rsidR="00272E6F">
        <w:rPr>
          <w:rFonts w:ascii="Times New Roman" w:hAnsi="Times New Roman" w:cs="Times New Roman"/>
        </w:rPr>
        <w:t xml:space="preserve">a 3-year </w:t>
      </w:r>
      <w:r w:rsidR="003D3F62" w:rsidRPr="003D3F62">
        <w:rPr>
          <w:rFonts w:ascii="Times New Roman" w:hAnsi="Times New Roman" w:cs="Times New Roman"/>
        </w:rPr>
        <w:t>period</w:t>
      </w:r>
      <w:r w:rsidR="00B2605D">
        <w:rPr>
          <w:rFonts w:ascii="Times New Roman" w:hAnsi="Times New Roman" w:cs="Times New Roman"/>
        </w:rPr>
        <w:t>.</w:t>
      </w:r>
    </w:p>
    <w:p w14:paraId="0C960B20" w14:textId="77777777" w:rsidR="00482874" w:rsidRDefault="00482874" w:rsidP="00182FC0">
      <w:pPr>
        <w:pStyle w:val="NoSpacing"/>
        <w:jc w:val="both"/>
        <w:rPr>
          <w:rFonts w:ascii="Times New Roman" w:hAnsi="Times New Roman" w:cs="Times New Roman"/>
        </w:rPr>
      </w:pPr>
    </w:p>
    <w:p w14:paraId="687B02DD" w14:textId="671CACD8" w:rsidR="00482874" w:rsidRDefault="00482874" w:rsidP="00182FC0">
      <w:pPr>
        <w:pStyle w:val="NoSpacing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Provisions of Bill</w:t>
      </w:r>
    </w:p>
    <w:p w14:paraId="25C80733" w14:textId="77777777" w:rsidR="00482874" w:rsidRDefault="00482874" w:rsidP="00182FC0">
      <w:pPr>
        <w:pStyle w:val="NoSpacing"/>
        <w:jc w:val="both"/>
        <w:rPr>
          <w:rFonts w:ascii="Times New Roman" w:hAnsi="Times New Roman" w:cs="Times New Roman"/>
          <w:i/>
          <w:iCs/>
        </w:rPr>
      </w:pPr>
    </w:p>
    <w:p w14:paraId="42CA3E2E" w14:textId="466509F8" w:rsidR="004304AA" w:rsidRDefault="00482874" w:rsidP="00482874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Section 1 </w:t>
      </w:r>
      <w:r>
        <w:rPr>
          <w:rFonts w:ascii="Times New Roman" w:hAnsi="Times New Roman" w:cs="Times New Roman"/>
        </w:rPr>
        <w:t xml:space="preserve">provides that the Bill when passed will apply </w:t>
      </w:r>
      <w:r w:rsidR="004304AA" w:rsidRPr="00490C54">
        <w:rPr>
          <w:rFonts w:ascii="Times New Roman" w:hAnsi="Times New Roman" w:cs="Times New Roman"/>
        </w:rPr>
        <w:t>to a</w:t>
      </w:r>
      <w:r w:rsidR="00897A26">
        <w:rPr>
          <w:rFonts w:ascii="Times New Roman" w:hAnsi="Times New Roman" w:cs="Times New Roman"/>
        </w:rPr>
        <w:t>ny</w:t>
      </w:r>
      <w:r w:rsidR="004304AA" w:rsidRPr="00490C54">
        <w:rPr>
          <w:rFonts w:ascii="Times New Roman" w:hAnsi="Times New Roman" w:cs="Times New Roman"/>
        </w:rPr>
        <w:t xml:space="preserve"> notice of termination in relation to the tenancy of a dwelling </w:t>
      </w:r>
      <w:r w:rsidR="00897A26">
        <w:rPr>
          <w:rFonts w:ascii="Times New Roman" w:hAnsi="Times New Roman" w:cs="Times New Roman"/>
        </w:rPr>
        <w:t xml:space="preserve">that cites as the reason for the termination </w:t>
      </w:r>
      <w:r w:rsidR="004304AA" w:rsidRPr="00490C54">
        <w:rPr>
          <w:rFonts w:ascii="Times New Roman" w:hAnsi="Times New Roman" w:cs="Times New Roman"/>
        </w:rPr>
        <w:t xml:space="preserve">a ground specified in the Table to section 34 of the </w:t>
      </w:r>
      <w:r w:rsidR="003D3F62">
        <w:rPr>
          <w:rFonts w:ascii="Times New Roman" w:hAnsi="Times New Roman" w:cs="Times New Roman"/>
        </w:rPr>
        <w:t xml:space="preserve">Residential Tenancies Act </w:t>
      </w:r>
      <w:r w:rsidR="004304AA" w:rsidRPr="00490C54">
        <w:rPr>
          <w:rFonts w:ascii="Times New Roman" w:hAnsi="Times New Roman" w:cs="Times New Roman"/>
        </w:rPr>
        <w:t>2004 other than the grounds specified in paragraphs 1 and 1A of that Table</w:t>
      </w:r>
      <w:r w:rsidR="00490C54" w:rsidRPr="00490C54">
        <w:rPr>
          <w:rFonts w:ascii="Times New Roman" w:hAnsi="Times New Roman" w:cs="Times New Roman"/>
        </w:rPr>
        <w:t>.</w:t>
      </w:r>
      <w:r w:rsidR="00FC7397">
        <w:rPr>
          <w:rFonts w:ascii="Times New Roman" w:hAnsi="Times New Roman" w:cs="Times New Roman"/>
        </w:rPr>
        <w:t xml:space="preserve"> Those two paragraphs are concerned with termination on the grounds of breach by the tenant of </w:t>
      </w:r>
      <w:r w:rsidR="006E3E15">
        <w:rPr>
          <w:rFonts w:ascii="Times New Roman" w:hAnsi="Times New Roman" w:cs="Times New Roman"/>
        </w:rPr>
        <w:t>his or her obligations</w:t>
      </w:r>
      <w:r w:rsidR="000D6CE7">
        <w:rPr>
          <w:rFonts w:ascii="Times New Roman" w:hAnsi="Times New Roman" w:cs="Times New Roman"/>
        </w:rPr>
        <w:t>, including non-payment of rent.</w:t>
      </w:r>
    </w:p>
    <w:p w14:paraId="66D0BA55" w14:textId="77777777" w:rsidR="000D6CE7" w:rsidRDefault="000D6CE7" w:rsidP="00482874">
      <w:pPr>
        <w:pStyle w:val="NoSpacing"/>
        <w:jc w:val="both"/>
        <w:rPr>
          <w:rFonts w:ascii="Times New Roman" w:hAnsi="Times New Roman" w:cs="Times New Roman"/>
        </w:rPr>
      </w:pPr>
    </w:p>
    <w:p w14:paraId="77A31CD6" w14:textId="510084C9" w:rsidR="00490C54" w:rsidRDefault="000D6CE7" w:rsidP="001D143B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section also provides that the Bill when passed will apply </w:t>
      </w:r>
      <w:r w:rsidR="00490C54" w:rsidRPr="00490C54">
        <w:rPr>
          <w:rFonts w:ascii="Times New Roman" w:hAnsi="Times New Roman" w:cs="Times New Roman"/>
        </w:rPr>
        <w:t>notwithstanding any other enactment or rule of law.</w:t>
      </w:r>
    </w:p>
    <w:p w14:paraId="510B2A61" w14:textId="77777777" w:rsidR="000D6CE7" w:rsidRDefault="000D6CE7" w:rsidP="001D143B">
      <w:pPr>
        <w:pStyle w:val="NoSpacing"/>
        <w:jc w:val="both"/>
        <w:rPr>
          <w:rFonts w:ascii="Times New Roman" w:hAnsi="Times New Roman" w:cs="Times New Roman"/>
        </w:rPr>
      </w:pPr>
    </w:p>
    <w:p w14:paraId="200E38CE" w14:textId="390A6097" w:rsidR="00675ECF" w:rsidRDefault="000D6CE7" w:rsidP="00F65206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Section 2 </w:t>
      </w:r>
      <w:r w:rsidR="00F65206">
        <w:rPr>
          <w:rFonts w:ascii="Times New Roman" w:hAnsi="Times New Roman" w:cs="Times New Roman"/>
        </w:rPr>
        <w:t>provides that, i</w:t>
      </w:r>
      <w:r w:rsidR="00490C54" w:rsidRPr="00490C54">
        <w:rPr>
          <w:rFonts w:ascii="Times New Roman" w:hAnsi="Times New Roman" w:cs="Times New Roman"/>
        </w:rPr>
        <w:t xml:space="preserve">n relation to </w:t>
      </w:r>
      <w:r w:rsidR="00897A26">
        <w:rPr>
          <w:rFonts w:ascii="Times New Roman" w:hAnsi="Times New Roman" w:cs="Times New Roman"/>
        </w:rPr>
        <w:t xml:space="preserve">any </w:t>
      </w:r>
      <w:r w:rsidR="00490C54" w:rsidRPr="00490C54">
        <w:rPr>
          <w:rFonts w:ascii="Times New Roman" w:hAnsi="Times New Roman" w:cs="Times New Roman"/>
        </w:rPr>
        <w:t>notice of termination to which th</w:t>
      </w:r>
      <w:r w:rsidR="00F65206">
        <w:rPr>
          <w:rFonts w:ascii="Times New Roman" w:hAnsi="Times New Roman" w:cs="Times New Roman"/>
        </w:rPr>
        <w:t xml:space="preserve">e Bill will </w:t>
      </w:r>
      <w:r w:rsidR="00490C54" w:rsidRPr="00490C54">
        <w:rPr>
          <w:rFonts w:ascii="Times New Roman" w:hAnsi="Times New Roman" w:cs="Times New Roman"/>
        </w:rPr>
        <w:t>appl</w:t>
      </w:r>
      <w:r w:rsidR="00F65206">
        <w:rPr>
          <w:rFonts w:ascii="Times New Roman" w:hAnsi="Times New Roman" w:cs="Times New Roman"/>
        </w:rPr>
        <w:t>y</w:t>
      </w:r>
      <w:r w:rsidR="00490C54" w:rsidRPr="00490C54">
        <w:rPr>
          <w:rFonts w:ascii="Times New Roman" w:hAnsi="Times New Roman" w:cs="Times New Roman"/>
        </w:rPr>
        <w:t xml:space="preserve">, </w:t>
      </w:r>
      <w:r w:rsidR="00675ECF" w:rsidRPr="00490C54">
        <w:rPr>
          <w:rFonts w:ascii="Times New Roman" w:hAnsi="Times New Roman" w:cs="Times New Roman"/>
        </w:rPr>
        <w:t xml:space="preserve">the period of 3 years </w:t>
      </w:r>
      <w:r w:rsidR="00675ECF" w:rsidRPr="00AE5141">
        <w:rPr>
          <w:rFonts w:ascii="Times New Roman" w:hAnsi="Times New Roman" w:cs="Times New Roman"/>
        </w:rPr>
        <w:t xml:space="preserve">commencing on </w:t>
      </w:r>
      <w:r w:rsidR="00F65206" w:rsidRPr="00AE5141">
        <w:rPr>
          <w:rFonts w:ascii="Times New Roman" w:hAnsi="Times New Roman" w:cs="Times New Roman"/>
        </w:rPr>
        <w:t>its</w:t>
      </w:r>
      <w:r w:rsidR="00675ECF" w:rsidRPr="00AE5141">
        <w:rPr>
          <w:rFonts w:ascii="Times New Roman" w:hAnsi="Times New Roman" w:cs="Times New Roman"/>
        </w:rPr>
        <w:t xml:space="preserve"> passing is deemed to be an emergency period within the meaning and for the purposes of section 5 of the Emergency Measures in the Public Interest (Covid-19) Act 2020 and that section</w:t>
      </w:r>
      <w:r w:rsidR="00F65206" w:rsidRPr="00AE5141">
        <w:rPr>
          <w:rFonts w:ascii="Times New Roman" w:hAnsi="Times New Roman" w:cs="Times New Roman"/>
        </w:rPr>
        <w:t xml:space="preserve"> will </w:t>
      </w:r>
      <w:r w:rsidR="00675ECF" w:rsidRPr="00AE5141">
        <w:rPr>
          <w:rFonts w:ascii="Times New Roman" w:hAnsi="Times New Roman" w:cs="Times New Roman"/>
        </w:rPr>
        <w:t>accordingly</w:t>
      </w:r>
      <w:r w:rsidR="00F65206" w:rsidRPr="00AE5141">
        <w:rPr>
          <w:rFonts w:ascii="Times New Roman" w:hAnsi="Times New Roman" w:cs="Times New Roman"/>
        </w:rPr>
        <w:t xml:space="preserve"> apply</w:t>
      </w:r>
      <w:r w:rsidR="00675ECF" w:rsidRPr="00AE5141">
        <w:rPr>
          <w:rFonts w:ascii="Times New Roman" w:hAnsi="Times New Roman" w:cs="Times New Roman"/>
        </w:rPr>
        <w:t>.</w:t>
      </w:r>
      <w:r w:rsidR="00F65206" w:rsidRPr="00AE5141">
        <w:rPr>
          <w:rFonts w:ascii="Times New Roman" w:hAnsi="Times New Roman" w:cs="Times New Roman"/>
        </w:rPr>
        <w:t xml:space="preserve"> That is the </w:t>
      </w:r>
      <w:r w:rsidR="00AE5141">
        <w:rPr>
          <w:rFonts w:ascii="Times New Roman" w:hAnsi="Times New Roman" w:cs="Times New Roman"/>
        </w:rPr>
        <w:t>provision</w:t>
      </w:r>
      <w:r w:rsidR="00F65206" w:rsidRPr="00AE5141">
        <w:rPr>
          <w:rFonts w:ascii="Times New Roman" w:hAnsi="Times New Roman" w:cs="Times New Roman"/>
        </w:rPr>
        <w:t xml:space="preserve"> which introduced a ban on termination notices </w:t>
      </w:r>
      <w:r w:rsidR="002610B9">
        <w:rPr>
          <w:rFonts w:ascii="Times New Roman" w:hAnsi="Times New Roman" w:cs="Times New Roman"/>
        </w:rPr>
        <w:t xml:space="preserve">being served or </w:t>
      </w:r>
      <w:r w:rsidR="00F65206" w:rsidRPr="00AE5141">
        <w:rPr>
          <w:rFonts w:ascii="Times New Roman" w:hAnsi="Times New Roman" w:cs="Times New Roman"/>
        </w:rPr>
        <w:t xml:space="preserve">having effect </w:t>
      </w:r>
      <w:proofErr w:type="gramStart"/>
      <w:r w:rsidR="00F65206" w:rsidRPr="00AE5141">
        <w:rPr>
          <w:rFonts w:ascii="Times New Roman" w:hAnsi="Times New Roman" w:cs="Times New Roman"/>
        </w:rPr>
        <w:t>during the course of</w:t>
      </w:r>
      <w:proofErr w:type="gramEnd"/>
      <w:r w:rsidR="00F65206" w:rsidRPr="00AE5141">
        <w:rPr>
          <w:rFonts w:ascii="Times New Roman" w:hAnsi="Times New Roman" w:cs="Times New Roman"/>
        </w:rPr>
        <w:t xml:space="preserve"> the Covid pandemic.</w:t>
      </w:r>
      <w:r w:rsidR="00147A8C">
        <w:rPr>
          <w:rFonts w:ascii="Times New Roman" w:hAnsi="Times New Roman" w:cs="Times New Roman"/>
        </w:rPr>
        <w:t xml:space="preserve"> It is argued that current circumstances have given rise, for tenants, to an emergency of similar </w:t>
      </w:r>
      <w:r w:rsidR="00FA49FD">
        <w:rPr>
          <w:rFonts w:ascii="Times New Roman" w:hAnsi="Times New Roman" w:cs="Times New Roman"/>
        </w:rPr>
        <w:t>severity.</w:t>
      </w:r>
    </w:p>
    <w:p w14:paraId="67F34215" w14:textId="77777777" w:rsidR="002610B9" w:rsidRDefault="002610B9" w:rsidP="00F65206">
      <w:pPr>
        <w:pStyle w:val="NoSpacing"/>
        <w:jc w:val="both"/>
        <w:rPr>
          <w:rFonts w:ascii="Times New Roman" w:hAnsi="Times New Roman" w:cs="Times New Roman"/>
        </w:rPr>
      </w:pPr>
    </w:p>
    <w:p w14:paraId="44AC34D1" w14:textId="0A842A6D" w:rsidR="002610B9" w:rsidRDefault="002610B9" w:rsidP="00F65206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Section 3 </w:t>
      </w:r>
      <w:r>
        <w:rPr>
          <w:rFonts w:ascii="Times New Roman" w:hAnsi="Times New Roman" w:cs="Times New Roman"/>
        </w:rPr>
        <w:t>provides for the short title of the Bill when passed.</w:t>
      </w:r>
    </w:p>
    <w:p w14:paraId="6E90AB62" w14:textId="77777777" w:rsidR="002610B9" w:rsidRDefault="002610B9" w:rsidP="00F65206">
      <w:pPr>
        <w:pStyle w:val="NoSpacing"/>
        <w:jc w:val="both"/>
        <w:rPr>
          <w:rFonts w:ascii="Times New Roman" w:hAnsi="Times New Roman" w:cs="Times New Roman"/>
        </w:rPr>
      </w:pPr>
    </w:p>
    <w:p w14:paraId="401E2835" w14:textId="77777777" w:rsidR="002610B9" w:rsidRDefault="002610B9" w:rsidP="00F65206">
      <w:pPr>
        <w:pStyle w:val="NoSpacing"/>
        <w:jc w:val="both"/>
        <w:rPr>
          <w:rFonts w:ascii="Times New Roman" w:hAnsi="Times New Roman" w:cs="Times New Roman"/>
        </w:rPr>
      </w:pPr>
    </w:p>
    <w:p w14:paraId="7B882ACB" w14:textId="172F41F3" w:rsidR="002610B9" w:rsidRPr="002610B9" w:rsidRDefault="002610B9" w:rsidP="002610B9">
      <w:pPr>
        <w:pStyle w:val="NoSpacing"/>
        <w:jc w:val="right"/>
        <w:rPr>
          <w:rFonts w:ascii="Times New Roman" w:hAnsi="Times New Roman" w:cs="Times New Roman"/>
          <w:i/>
          <w:iCs/>
        </w:rPr>
      </w:pPr>
      <w:r w:rsidRPr="002610B9">
        <w:rPr>
          <w:rFonts w:ascii="Times New Roman" w:hAnsi="Times New Roman" w:cs="Times New Roman"/>
          <w:i/>
          <w:iCs/>
        </w:rPr>
        <w:t>Conor Sheehan TD</w:t>
      </w:r>
    </w:p>
    <w:p w14:paraId="73DEBF91" w14:textId="64181E9F" w:rsidR="003D3F62" w:rsidRPr="002610B9" w:rsidRDefault="002610B9" w:rsidP="002610B9">
      <w:pPr>
        <w:pStyle w:val="NoSpacing"/>
        <w:jc w:val="right"/>
        <w:rPr>
          <w:rFonts w:ascii="Times New Roman" w:hAnsi="Times New Roman" w:cs="Times New Roman"/>
          <w:i/>
          <w:iCs/>
        </w:rPr>
      </w:pPr>
      <w:r w:rsidRPr="002610B9">
        <w:rPr>
          <w:rFonts w:ascii="Times New Roman" w:hAnsi="Times New Roman" w:cs="Times New Roman"/>
          <w:i/>
          <w:iCs/>
        </w:rPr>
        <w:t>March 2026</w:t>
      </w:r>
    </w:p>
    <w:p w14:paraId="52E9B445" w14:textId="77777777" w:rsidR="0091374A" w:rsidRPr="00490C54" w:rsidRDefault="0091374A" w:rsidP="001D143B">
      <w:pPr>
        <w:pStyle w:val="NoSpacing"/>
        <w:jc w:val="both"/>
        <w:rPr>
          <w:rFonts w:ascii="Times New Roman" w:hAnsi="Times New Roman" w:cs="Times New Roman"/>
        </w:rPr>
      </w:pPr>
    </w:p>
    <w:sectPr w:rsidR="0091374A" w:rsidRPr="00490C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4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ECF"/>
    <w:rsid w:val="0001021D"/>
    <w:rsid w:val="000D6CE7"/>
    <w:rsid w:val="00147A8C"/>
    <w:rsid w:val="00182FC0"/>
    <w:rsid w:val="001D143B"/>
    <w:rsid w:val="0022273A"/>
    <w:rsid w:val="002610B9"/>
    <w:rsid w:val="00272E6F"/>
    <w:rsid w:val="002A7240"/>
    <w:rsid w:val="002D26DB"/>
    <w:rsid w:val="003D3F62"/>
    <w:rsid w:val="004304AA"/>
    <w:rsid w:val="00482874"/>
    <w:rsid w:val="00490C54"/>
    <w:rsid w:val="00675ECF"/>
    <w:rsid w:val="00696AE5"/>
    <w:rsid w:val="006E3E15"/>
    <w:rsid w:val="007556D5"/>
    <w:rsid w:val="00897A26"/>
    <w:rsid w:val="008A5836"/>
    <w:rsid w:val="0091374A"/>
    <w:rsid w:val="00AC7C62"/>
    <w:rsid w:val="00AE5141"/>
    <w:rsid w:val="00B048C8"/>
    <w:rsid w:val="00B2605D"/>
    <w:rsid w:val="00BF087E"/>
    <w:rsid w:val="00DF17E9"/>
    <w:rsid w:val="00E30773"/>
    <w:rsid w:val="00EA1942"/>
    <w:rsid w:val="00ED66E5"/>
    <w:rsid w:val="00EE10B3"/>
    <w:rsid w:val="00F22453"/>
    <w:rsid w:val="00F22454"/>
    <w:rsid w:val="00F65206"/>
    <w:rsid w:val="00FA49FD"/>
    <w:rsid w:val="00FC7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062AE9"/>
  <w15:chartTrackingRefBased/>
  <w15:docId w15:val="{018769A4-095E-4A20-BF4F-FA9134E05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5E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5E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5E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5E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5E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5E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5E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5E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5E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5E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5E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5E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5E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5E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5E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5E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5E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5E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5E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5E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5E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5E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5E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5E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5E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5E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5E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5E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5ECF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675EC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Finbarr O'Malley</dc:creator>
  <cp:keywords/>
  <dc:description/>
  <cp:lastModifiedBy>Finbarr O'Malley</cp:lastModifiedBy>
  <cp:revision>23</cp:revision>
  <dcterms:created xsi:type="dcterms:W3CDTF">2026-03-20T14:02:00Z</dcterms:created>
  <dcterms:modified xsi:type="dcterms:W3CDTF">2026-03-23T14:54:00Z</dcterms:modified>
</cp:coreProperties>
</file>